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6758" w14:textId="77777777" w:rsidR="00D16C19" w:rsidRPr="00D16C19" w:rsidRDefault="00D16C19" w:rsidP="00D16C19">
      <w:pPr>
        <w:pStyle w:val="Brdtext"/>
        <w:rPr>
          <w:rFonts w:asciiTheme="majorHAnsi" w:hAnsiTheme="majorHAnsi"/>
          <w:b/>
          <w:sz w:val="28"/>
          <w:szCs w:val="28"/>
        </w:rPr>
      </w:pPr>
      <w:r w:rsidRPr="00D16C19">
        <w:rPr>
          <w:rFonts w:asciiTheme="majorHAnsi" w:hAnsiTheme="majorHAnsi"/>
          <w:b/>
          <w:sz w:val="28"/>
          <w:szCs w:val="28"/>
        </w:rPr>
        <w:t>Fullmakt</w:t>
      </w:r>
    </w:p>
    <w:p w14:paraId="1F3481B3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 xml:space="preserve">Att företräda aktieägare </w:t>
      </w:r>
    </w:p>
    <w:p w14:paraId="3C6064A1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59013B98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>Fullmaktsgivaren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organisationsnummer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 xml:space="preserve">Ange </w:t>
      </w:r>
      <w:proofErr w:type="spellStart"/>
      <w:r w:rsidRPr="00D16C19">
        <w:rPr>
          <w:rFonts w:asciiTheme="majorHAnsi" w:hAnsiTheme="majorHAnsi"/>
          <w:sz w:val="24"/>
          <w:szCs w:val="24"/>
          <w:highlight w:val="yellow"/>
        </w:rPr>
        <w:t>org</w:t>
      </w:r>
      <w:proofErr w:type="spellEnd"/>
      <w:r w:rsidRPr="00D16C19">
        <w:rPr>
          <w:rFonts w:asciiTheme="majorHAnsi" w:hAnsiTheme="majorHAnsi"/>
          <w:sz w:val="24"/>
          <w:szCs w:val="24"/>
          <w:highlight w:val="yellow"/>
        </w:rPr>
        <w:t xml:space="preserve">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ger härmed fullmaktsinnehavaren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personnummer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 xml:space="preserve">Ange </w:t>
      </w:r>
      <w:proofErr w:type="spellStart"/>
      <w:r w:rsidRPr="00D16C19">
        <w:rPr>
          <w:rFonts w:asciiTheme="majorHAnsi" w:hAnsiTheme="majorHAnsi"/>
          <w:sz w:val="24"/>
          <w:szCs w:val="24"/>
          <w:highlight w:val="yellow"/>
        </w:rPr>
        <w:t>pers</w:t>
      </w:r>
      <w:proofErr w:type="spellEnd"/>
      <w:r w:rsidRPr="00D16C19">
        <w:rPr>
          <w:rFonts w:asciiTheme="majorHAnsi" w:hAnsiTheme="majorHAnsi"/>
          <w:sz w:val="24"/>
          <w:szCs w:val="24"/>
          <w:highlight w:val="yellow"/>
        </w:rPr>
        <w:t xml:space="preserve">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rätt att som ombud, företräda fullmaktsgivaren och utöva fullmaktsgivarens rösträtt vid bolagsstämma i Vector Nordic AB.</w:t>
      </w:r>
    </w:p>
    <w:p w14:paraId="1F581E85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297A82A" w14:textId="77777777" w:rsidR="00D16C19" w:rsidRPr="00D16C19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D16C19">
        <w:rPr>
          <w:rFonts w:asciiTheme="majorHAnsi" w:hAnsiTheme="majorHAnsi"/>
          <w:sz w:val="24"/>
          <w:szCs w:val="24"/>
        </w:rPr>
        <w:t>Fullmaktens giltighetstid</w:t>
      </w:r>
    </w:p>
    <w:p w14:paraId="5F1B108C" w14:textId="4174F835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bookmarkStart w:id="0" w:name="_Hlk41646950"/>
      <w:r w:rsidRPr="002252B5">
        <w:rPr>
          <w:rFonts w:asciiTheme="majorHAnsi" w:hAnsiTheme="majorHAnsi"/>
          <w:sz w:val="24"/>
          <w:szCs w:val="24"/>
        </w:rPr>
        <w:t xml:space="preserve">Fr.o.m. </w:t>
      </w:r>
      <w:bookmarkStart w:id="1" w:name="_Hlk66168754"/>
      <w:r w:rsidRPr="002252B5">
        <w:rPr>
          <w:rFonts w:asciiTheme="majorHAnsi" w:hAnsiTheme="majorHAnsi"/>
          <w:sz w:val="24"/>
          <w:szCs w:val="24"/>
        </w:rPr>
        <w:t>20</w:t>
      </w:r>
      <w:r w:rsidR="00CE1FA1">
        <w:rPr>
          <w:rFonts w:asciiTheme="majorHAnsi" w:hAnsiTheme="majorHAnsi"/>
          <w:sz w:val="24"/>
          <w:szCs w:val="24"/>
        </w:rPr>
        <w:t>2</w:t>
      </w:r>
      <w:r w:rsidR="008D710E">
        <w:rPr>
          <w:rFonts w:asciiTheme="majorHAnsi" w:hAnsiTheme="majorHAnsi"/>
          <w:sz w:val="24"/>
          <w:szCs w:val="24"/>
        </w:rPr>
        <w:t>5</w:t>
      </w:r>
      <w:r w:rsidRPr="002252B5">
        <w:rPr>
          <w:rFonts w:asciiTheme="majorHAnsi" w:hAnsiTheme="majorHAnsi"/>
          <w:sz w:val="24"/>
          <w:szCs w:val="24"/>
        </w:rPr>
        <w:t>-</w:t>
      </w:r>
      <w:r w:rsidR="004E6D78">
        <w:rPr>
          <w:rFonts w:asciiTheme="majorHAnsi" w:hAnsiTheme="majorHAnsi"/>
          <w:sz w:val="24"/>
          <w:szCs w:val="24"/>
        </w:rPr>
        <w:t>0</w:t>
      </w:r>
      <w:r w:rsidR="008D710E">
        <w:rPr>
          <w:rFonts w:asciiTheme="majorHAnsi" w:hAnsiTheme="majorHAnsi"/>
          <w:sz w:val="24"/>
          <w:szCs w:val="24"/>
        </w:rPr>
        <w:t>4</w:t>
      </w:r>
      <w:r w:rsidR="004E6D78">
        <w:rPr>
          <w:rFonts w:asciiTheme="majorHAnsi" w:hAnsiTheme="majorHAnsi"/>
          <w:sz w:val="24"/>
          <w:szCs w:val="24"/>
        </w:rPr>
        <w:t>-</w:t>
      </w:r>
      <w:r w:rsidR="008D710E">
        <w:rPr>
          <w:rFonts w:asciiTheme="majorHAnsi" w:hAnsiTheme="majorHAnsi"/>
          <w:sz w:val="24"/>
          <w:szCs w:val="24"/>
        </w:rPr>
        <w:t>15</w:t>
      </w:r>
      <w:r w:rsidRPr="002252B5">
        <w:rPr>
          <w:rFonts w:asciiTheme="majorHAnsi" w:hAnsiTheme="majorHAnsi"/>
          <w:sz w:val="24"/>
          <w:szCs w:val="24"/>
        </w:rPr>
        <w:t xml:space="preserve"> t.o.m. 20</w:t>
      </w:r>
      <w:r w:rsidR="00FD4B97">
        <w:rPr>
          <w:rFonts w:asciiTheme="majorHAnsi" w:hAnsiTheme="majorHAnsi"/>
          <w:sz w:val="24"/>
          <w:szCs w:val="24"/>
        </w:rPr>
        <w:t>2</w:t>
      </w:r>
      <w:r w:rsidR="008D710E">
        <w:rPr>
          <w:rFonts w:asciiTheme="majorHAnsi" w:hAnsiTheme="majorHAnsi"/>
          <w:sz w:val="24"/>
          <w:szCs w:val="24"/>
        </w:rPr>
        <w:t>6</w:t>
      </w:r>
      <w:r w:rsidR="00B764A6">
        <w:rPr>
          <w:rFonts w:asciiTheme="majorHAnsi" w:hAnsiTheme="majorHAnsi"/>
          <w:sz w:val="24"/>
          <w:szCs w:val="24"/>
        </w:rPr>
        <w:t>-0</w:t>
      </w:r>
      <w:r w:rsidR="00E75C81">
        <w:rPr>
          <w:rFonts w:asciiTheme="majorHAnsi" w:hAnsiTheme="majorHAnsi"/>
          <w:sz w:val="24"/>
          <w:szCs w:val="24"/>
        </w:rPr>
        <w:t>4</w:t>
      </w:r>
      <w:r w:rsidR="00B764A6">
        <w:rPr>
          <w:rFonts w:asciiTheme="majorHAnsi" w:hAnsiTheme="majorHAnsi"/>
          <w:sz w:val="24"/>
          <w:szCs w:val="24"/>
        </w:rPr>
        <w:t>-</w:t>
      </w:r>
      <w:bookmarkEnd w:id="1"/>
      <w:r w:rsidR="00E75C81">
        <w:rPr>
          <w:rFonts w:asciiTheme="majorHAnsi" w:hAnsiTheme="majorHAnsi"/>
          <w:sz w:val="24"/>
          <w:szCs w:val="24"/>
        </w:rPr>
        <w:t>14</w:t>
      </w:r>
    </w:p>
    <w:bookmarkEnd w:id="0"/>
    <w:p w14:paraId="2C56BB07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651D22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5BF847D5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Ort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och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datum</w:t>
      </w:r>
    </w:p>
    <w:p w14:paraId="5EE8A785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1E6F7DCC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3639C4D7" w14:textId="77777777" w:rsidR="00D16C19" w:rsidRPr="00D16C19" w:rsidRDefault="00D16C19" w:rsidP="00D16C19">
      <w:pPr>
        <w:spacing w:after="0" w:line="240" w:lineRule="auto"/>
        <w:rPr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Namnunderskrift</w:t>
      </w:r>
      <w:proofErr w:type="spellEnd"/>
    </w:p>
    <w:p w14:paraId="61413BC1" w14:textId="77777777" w:rsidR="00D16C19" w:rsidRPr="00D16C19" w:rsidRDefault="00D16C19">
      <w:pPr>
        <w:spacing w:after="160" w:line="259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br w:type="page"/>
      </w:r>
    </w:p>
    <w:p w14:paraId="1E9E382D" w14:textId="77777777" w:rsidR="00D16C19" w:rsidRPr="00FD4B97" w:rsidRDefault="00D16C19" w:rsidP="00D16C19">
      <w:pPr>
        <w:pStyle w:val="Brdtext"/>
        <w:rPr>
          <w:rFonts w:asciiTheme="majorHAnsi" w:hAnsiTheme="majorHAnsi"/>
          <w:b/>
          <w:sz w:val="28"/>
          <w:szCs w:val="28"/>
          <w:lang w:val="en-US"/>
        </w:rPr>
      </w:pPr>
      <w:r w:rsidRPr="00FD4B97">
        <w:rPr>
          <w:rFonts w:asciiTheme="majorHAnsi" w:hAnsiTheme="majorHAnsi"/>
          <w:b/>
          <w:sz w:val="28"/>
          <w:szCs w:val="28"/>
          <w:lang w:val="en-US"/>
        </w:rPr>
        <w:lastRenderedPageBreak/>
        <w:t xml:space="preserve">Power of </w:t>
      </w:r>
      <w:r w:rsidR="00942108" w:rsidRPr="00FD4B97">
        <w:rPr>
          <w:rFonts w:asciiTheme="majorHAnsi" w:hAnsiTheme="majorHAnsi"/>
          <w:b/>
          <w:sz w:val="28"/>
          <w:szCs w:val="28"/>
          <w:lang w:val="en-US"/>
        </w:rPr>
        <w:t>A</w:t>
      </w:r>
      <w:r w:rsidRPr="00FD4B97">
        <w:rPr>
          <w:rFonts w:asciiTheme="majorHAnsi" w:hAnsiTheme="majorHAnsi"/>
          <w:b/>
          <w:sz w:val="28"/>
          <w:szCs w:val="28"/>
          <w:lang w:val="en-US"/>
        </w:rPr>
        <w:t>ttorney</w:t>
      </w:r>
    </w:p>
    <w:p w14:paraId="36DDE0C1" w14:textId="77777777" w:rsidR="00D16C19" w:rsidRPr="00FD4B97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79040DBF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942108">
        <w:rPr>
          <w:rFonts w:asciiTheme="majorHAnsi" w:hAnsiTheme="majorHAnsi"/>
          <w:sz w:val="24"/>
          <w:szCs w:val="24"/>
          <w:lang w:val="en-US"/>
        </w:rPr>
        <w:t>To represent shareholder</w:t>
      </w:r>
    </w:p>
    <w:p w14:paraId="2B905D16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5C4FE2D7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The shareholder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shareholder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with registration number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reg No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hereby assign the right as proxy</w:t>
      </w:r>
      <w:r>
        <w:rPr>
          <w:rFonts w:asciiTheme="majorHAnsi" w:hAnsiTheme="majorHAnsi"/>
          <w:sz w:val="24"/>
          <w:szCs w:val="24"/>
          <w:lang w:val="en-US"/>
        </w:rPr>
        <w:t xml:space="preserve"> for, </w:t>
      </w:r>
      <w:r w:rsidRPr="002252B5">
        <w:rPr>
          <w:rFonts w:asciiTheme="majorHAnsi" w:hAnsiTheme="majorHAnsi"/>
          <w:sz w:val="24"/>
          <w:szCs w:val="24"/>
          <w:lang w:val="en-US"/>
        </w:rPr>
        <w:t>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proxy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 with social security number,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number if applicable</w:t>
      </w:r>
      <w:r>
        <w:rPr>
          <w:rFonts w:asciiTheme="majorHAnsi" w:hAnsiTheme="majorHAnsi"/>
          <w:sz w:val="24"/>
          <w:szCs w:val="24"/>
          <w:lang w:val="en-US"/>
        </w:rPr>
        <w:t xml:space="preserve">], 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to represent and to exercise the voting rights of the shareholder in general meetings in Vector Nordic AB.     </w:t>
      </w:r>
    </w:p>
    <w:p w14:paraId="7FBE47BD" w14:textId="77777777" w:rsidR="00D16C19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41D3249B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Validity period of the Power of attorney</w:t>
      </w:r>
    </w:p>
    <w:p w14:paraId="0D595131" w14:textId="52DE4A08" w:rsidR="00E75C81" w:rsidRPr="00E75C81" w:rsidRDefault="00CE1FA1" w:rsidP="00E75C81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CE1FA1">
        <w:rPr>
          <w:rFonts w:asciiTheme="majorHAnsi" w:hAnsiTheme="majorHAnsi"/>
          <w:sz w:val="24"/>
          <w:szCs w:val="24"/>
          <w:lang w:val="en-US"/>
        </w:rPr>
        <w:t>F</w:t>
      </w:r>
      <w:r>
        <w:rPr>
          <w:rFonts w:asciiTheme="majorHAnsi" w:hAnsiTheme="majorHAnsi"/>
          <w:sz w:val="24"/>
          <w:szCs w:val="24"/>
          <w:lang w:val="en-US"/>
        </w:rPr>
        <w:t>ro</w:t>
      </w:r>
      <w:r w:rsidRPr="00CE1FA1">
        <w:rPr>
          <w:rFonts w:asciiTheme="majorHAnsi" w:hAnsiTheme="majorHAnsi"/>
          <w:sz w:val="24"/>
          <w:szCs w:val="24"/>
          <w:lang w:val="en-US"/>
        </w:rPr>
        <w:t xml:space="preserve">m </w:t>
      </w:r>
      <w:r w:rsidR="00E75C81" w:rsidRPr="00E75C81">
        <w:rPr>
          <w:rFonts w:asciiTheme="majorHAnsi" w:hAnsiTheme="majorHAnsi"/>
          <w:sz w:val="24"/>
          <w:szCs w:val="24"/>
          <w:lang w:val="en-US"/>
        </w:rPr>
        <w:t xml:space="preserve">2025-04-15 </w:t>
      </w:r>
      <w:proofErr w:type="spellStart"/>
      <w:r w:rsidR="00E75C81" w:rsidRPr="00E75C81">
        <w:rPr>
          <w:rFonts w:asciiTheme="majorHAnsi" w:hAnsiTheme="majorHAnsi"/>
          <w:sz w:val="24"/>
          <w:szCs w:val="24"/>
          <w:lang w:val="en-US"/>
        </w:rPr>
        <w:t>t.o.m</w:t>
      </w:r>
      <w:proofErr w:type="spellEnd"/>
      <w:r w:rsidR="00E75C81" w:rsidRPr="00E75C81">
        <w:rPr>
          <w:rFonts w:asciiTheme="majorHAnsi" w:hAnsiTheme="majorHAnsi"/>
          <w:sz w:val="24"/>
          <w:szCs w:val="24"/>
          <w:lang w:val="en-US"/>
        </w:rPr>
        <w:t>. 2026-04-14</w:t>
      </w:r>
    </w:p>
    <w:p w14:paraId="5C302D64" w14:textId="368C86AA" w:rsidR="00D16C19" w:rsidRPr="00D16C19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3F4A426D" w14:textId="77777777" w:rsidR="007265CB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1EE3150F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Date and place</w:t>
      </w:r>
    </w:p>
    <w:p w14:paraId="08ABA28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B87438D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4F3753A2" w14:textId="77777777" w:rsidR="00D16C19" w:rsidRPr="00D16C19" w:rsidRDefault="00D16C19" w:rsidP="00D16C19">
      <w:pPr>
        <w:spacing w:after="0" w:line="240" w:lineRule="auto"/>
        <w:rPr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Signature of the shareholder</w:t>
      </w:r>
    </w:p>
    <w:sectPr w:rsidR="00D16C19" w:rsidRPr="00D1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19"/>
    <w:rsid w:val="00324AD1"/>
    <w:rsid w:val="004E6D78"/>
    <w:rsid w:val="00544655"/>
    <w:rsid w:val="005C7D30"/>
    <w:rsid w:val="006131AC"/>
    <w:rsid w:val="0065208E"/>
    <w:rsid w:val="006A2C21"/>
    <w:rsid w:val="007265CB"/>
    <w:rsid w:val="0084116C"/>
    <w:rsid w:val="008D710E"/>
    <w:rsid w:val="00942108"/>
    <w:rsid w:val="0096485D"/>
    <w:rsid w:val="009F4A56"/>
    <w:rsid w:val="00B764A6"/>
    <w:rsid w:val="00C83607"/>
    <w:rsid w:val="00CE1FA1"/>
    <w:rsid w:val="00CE6647"/>
    <w:rsid w:val="00D16C19"/>
    <w:rsid w:val="00E75C81"/>
    <w:rsid w:val="00EE223D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7B23"/>
  <w15:chartTrackingRefBased/>
  <w15:docId w15:val="{1CE6EEFE-00C9-4054-A4E6-A17B24DE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19"/>
    <w:pPr>
      <w:spacing w:after="240" w:line="280" w:lineRule="atLeast"/>
    </w:pPr>
    <w:rPr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DMBody Text"/>
    <w:basedOn w:val="Normal"/>
    <w:link w:val="BrdtextChar"/>
    <w:qFormat/>
    <w:rsid w:val="00D16C19"/>
  </w:style>
  <w:style w:type="character" w:customStyle="1" w:styleId="BrdtextChar">
    <w:name w:val="Brödtext Char"/>
    <w:aliases w:val="DMBody Text Char"/>
    <w:basedOn w:val="Standardstycketeckensnitt"/>
    <w:link w:val="Brdtext"/>
    <w:rsid w:val="00D16C19"/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D16C19"/>
    <w:pPr>
      <w:tabs>
        <w:tab w:val="left" w:pos="4820"/>
      </w:tabs>
    </w:p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D16C1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8d321d-ee3f-419c-a6b7-01c6d8c92f35" xsi:nil="true"/>
    <lcf76f155ced4ddcb4097134ff3c332f xmlns="5febabdd-dcf6-425d-8764-6976404ea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ED78A0C642844BECAA0681EE13B1C" ma:contentTypeVersion="17" ma:contentTypeDescription="Skapa ett nytt dokument." ma:contentTypeScope="" ma:versionID="6e3952bd6534c92ecf3c79fca25da911">
  <xsd:schema xmlns:xsd="http://www.w3.org/2001/XMLSchema" xmlns:xs="http://www.w3.org/2001/XMLSchema" xmlns:p="http://schemas.microsoft.com/office/2006/metadata/properties" xmlns:ns2="5febabdd-dcf6-425d-8764-6976404ead5a" xmlns:ns3="688d321d-ee3f-419c-a6b7-01c6d8c92f35" targetNamespace="http://schemas.microsoft.com/office/2006/metadata/properties" ma:root="true" ma:fieldsID="b9308bd62deec7ce6b8b28017441d978" ns2:_="" ns3:_="">
    <xsd:import namespace="5febabdd-dcf6-425d-8764-6976404ead5a"/>
    <xsd:import namespace="688d321d-ee3f-419c-a6b7-01c6d8c92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abdd-dcf6-425d-8764-6976404ea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63074a8b-5754-46ac-830b-b3218340d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321d-ee3f-419c-a6b7-01c6d8c92f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2a1562c-af2f-4e6a-beeb-a1987798556d}" ma:internalName="TaxCatchAll" ma:showField="CatchAllData" ma:web="688d321d-ee3f-419c-a6b7-01c6d8c92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6C942-0169-4C97-AC87-2500F08CAC6E}">
  <ds:schemaRefs>
    <ds:schemaRef ds:uri="http://schemas.microsoft.com/office/2006/metadata/properties"/>
    <ds:schemaRef ds:uri="http://schemas.microsoft.com/office/infopath/2007/PartnerControls"/>
    <ds:schemaRef ds:uri="688d321d-ee3f-419c-a6b7-01c6d8c92f35"/>
    <ds:schemaRef ds:uri="5febabdd-dcf6-425d-8764-6976404ead5a"/>
  </ds:schemaRefs>
</ds:datastoreItem>
</file>

<file path=customXml/itemProps2.xml><?xml version="1.0" encoding="utf-8"?>
<ds:datastoreItem xmlns:ds="http://schemas.openxmlformats.org/officeDocument/2006/customXml" ds:itemID="{71E244EA-F05F-4A29-B390-22FD8C314071}"/>
</file>

<file path=customXml/itemProps3.xml><?xml version="1.0" encoding="utf-8"?>
<ds:datastoreItem xmlns:ds="http://schemas.openxmlformats.org/officeDocument/2006/customXml" ds:itemID="{C49B2F19-2437-4521-88D2-C783DB296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AHLFORD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Paoling Röjdmark</cp:lastModifiedBy>
  <cp:revision>2</cp:revision>
  <dcterms:created xsi:type="dcterms:W3CDTF">2025-04-10T13:27:00Z</dcterms:created>
  <dcterms:modified xsi:type="dcterms:W3CDTF">2025-04-10T13:27:00Z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0x010100B1EED78A0C642844BECAA0681EE13B1C</vt:lpwstr>
  </property>
  <property fmtid="{D5CDD505-2E9C-101B-9397-08002B2CF9AE}" pid="3" name="MediaServiceImageTags">
    <vt:lpwstr/>
  </property>
</Properties>
</file>